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22" w:rsidRDefault="00A74C32" w:rsidP="00822F22">
      <w:pPr>
        <w:spacing w:line="360" w:lineRule="auto"/>
      </w:pPr>
      <w:r w:rsidRPr="00A74C32">
        <w:drawing>
          <wp:inline distT="0" distB="0" distL="0" distR="0">
            <wp:extent cx="5940425" cy="1487374"/>
            <wp:effectExtent l="19050" t="0" r="3175" b="0"/>
            <wp:docPr id="10" name="Рисунок 10" descr="C:\Documents and Settings\Admin\Рабочий стол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7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F22" w:rsidRDefault="00822F22" w:rsidP="00822F22">
      <w:pPr>
        <w:spacing w:line="360" w:lineRule="auto"/>
      </w:pPr>
    </w:p>
    <w:p w:rsidR="00822F22" w:rsidRDefault="00822F22" w:rsidP="00822F22">
      <w:pPr>
        <w:spacing w:line="360" w:lineRule="auto"/>
      </w:pPr>
    </w:p>
    <w:p w:rsidR="00822F22" w:rsidRDefault="00822F22" w:rsidP="00822F22">
      <w:pPr>
        <w:spacing w:line="360" w:lineRule="auto"/>
      </w:pPr>
    </w:p>
    <w:p w:rsidR="00822F22" w:rsidRDefault="00822F22" w:rsidP="00822F22">
      <w:pPr>
        <w:spacing w:line="360" w:lineRule="auto"/>
      </w:pPr>
    </w:p>
    <w:p w:rsidR="00822F22" w:rsidRDefault="00822F22" w:rsidP="00822F22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Л О Ж Е Н И Е</w:t>
      </w:r>
    </w:p>
    <w:p w:rsidR="00822F22" w:rsidRDefault="00822F22" w:rsidP="00822F22">
      <w:pPr>
        <w:spacing w:line="360" w:lineRule="auto"/>
        <w:jc w:val="center"/>
        <w:rPr>
          <w:b/>
          <w:sz w:val="44"/>
          <w:szCs w:val="44"/>
        </w:rPr>
      </w:pPr>
    </w:p>
    <w:p w:rsidR="00822F22" w:rsidRDefault="00822F22" w:rsidP="00822F22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 ПЕДАГОГИЧЕСКОМ СОВЕТЕ</w:t>
      </w:r>
    </w:p>
    <w:p w:rsidR="00822F22" w:rsidRDefault="00822F22" w:rsidP="00822F2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 ДО</w:t>
      </w:r>
    </w:p>
    <w:p w:rsidR="00E06D05" w:rsidRDefault="00822F22" w:rsidP="00822F22">
      <w:pPr>
        <w:pStyle w:val="Style6"/>
        <w:widowControl/>
        <w:tabs>
          <w:tab w:val="left" w:pos="533"/>
        </w:tabs>
        <w:spacing w:line="360" w:lineRule="auto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 xml:space="preserve"> «ДЕТСКАЯ МУЗЫКАЛЬНАЯ ШКОЛА  № 1 </w:t>
      </w:r>
    </w:p>
    <w:p w:rsidR="00822F22" w:rsidRDefault="00822F22" w:rsidP="00822F22">
      <w:pPr>
        <w:pStyle w:val="Style6"/>
        <w:widowControl/>
        <w:tabs>
          <w:tab w:val="left" w:pos="533"/>
        </w:tabs>
        <w:spacing w:line="36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b/>
          <w:sz w:val="28"/>
          <w:szCs w:val="28"/>
        </w:rPr>
        <w:t>им. П.И. ЧАЙКОВСКОГО»</w:t>
      </w:r>
    </w:p>
    <w:p w:rsidR="00822F22" w:rsidRDefault="00822F22" w:rsidP="00822F22">
      <w:pPr>
        <w:spacing w:line="360" w:lineRule="auto"/>
      </w:pPr>
    </w:p>
    <w:p w:rsidR="00822F22" w:rsidRDefault="00822F22" w:rsidP="00822F22">
      <w:pPr>
        <w:rPr>
          <w:sz w:val="28"/>
          <w:szCs w:val="28"/>
        </w:rPr>
      </w:pPr>
    </w:p>
    <w:p w:rsidR="00822F22" w:rsidRDefault="00822F22" w:rsidP="00822F22">
      <w:pPr>
        <w:rPr>
          <w:sz w:val="28"/>
          <w:szCs w:val="28"/>
        </w:rPr>
      </w:pPr>
    </w:p>
    <w:p w:rsidR="00822F22" w:rsidRDefault="00822F22" w:rsidP="00822F22">
      <w:pPr>
        <w:rPr>
          <w:sz w:val="28"/>
          <w:szCs w:val="28"/>
        </w:rPr>
      </w:pPr>
    </w:p>
    <w:p w:rsidR="00822F22" w:rsidRDefault="00822F22" w:rsidP="00822F22">
      <w:pPr>
        <w:rPr>
          <w:sz w:val="28"/>
          <w:szCs w:val="28"/>
        </w:rPr>
      </w:pPr>
    </w:p>
    <w:p w:rsidR="00822F22" w:rsidRDefault="00822F22" w:rsidP="00822F22">
      <w:pPr>
        <w:rPr>
          <w:sz w:val="28"/>
          <w:szCs w:val="28"/>
        </w:rPr>
      </w:pPr>
    </w:p>
    <w:p w:rsidR="00822F22" w:rsidRDefault="00822F22" w:rsidP="00822F22">
      <w:pPr>
        <w:rPr>
          <w:sz w:val="28"/>
          <w:szCs w:val="28"/>
        </w:rPr>
      </w:pPr>
    </w:p>
    <w:p w:rsidR="00822F22" w:rsidRDefault="00822F22" w:rsidP="00822F22">
      <w:pPr>
        <w:rPr>
          <w:sz w:val="28"/>
          <w:szCs w:val="28"/>
        </w:rPr>
      </w:pPr>
    </w:p>
    <w:p w:rsidR="00822F22" w:rsidRDefault="00822F22" w:rsidP="00822F22">
      <w:pPr>
        <w:rPr>
          <w:sz w:val="28"/>
          <w:szCs w:val="28"/>
        </w:rPr>
      </w:pPr>
    </w:p>
    <w:p w:rsidR="00822F22" w:rsidRDefault="00822F22" w:rsidP="00822F22">
      <w:pPr>
        <w:rPr>
          <w:sz w:val="28"/>
          <w:szCs w:val="28"/>
        </w:rPr>
      </w:pPr>
    </w:p>
    <w:p w:rsidR="00822F22" w:rsidRDefault="00822F22" w:rsidP="00822F22">
      <w:pPr>
        <w:rPr>
          <w:sz w:val="28"/>
          <w:szCs w:val="28"/>
        </w:rPr>
      </w:pPr>
    </w:p>
    <w:p w:rsidR="00822F22" w:rsidRDefault="00822F22" w:rsidP="00822F22">
      <w:pPr>
        <w:rPr>
          <w:sz w:val="28"/>
          <w:szCs w:val="28"/>
        </w:rPr>
      </w:pPr>
    </w:p>
    <w:p w:rsidR="00822F22" w:rsidRDefault="00822F22" w:rsidP="00822F22">
      <w:pPr>
        <w:rPr>
          <w:sz w:val="28"/>
          <w:szCs w:val="28"/>
        </w:rPr>
      </w:pPr>
    </w:p>
    <w:p w:rsidR="00822F22" w:rsidRDefault="00822F22" w:rsidP="00822F22">
      <w:pPr>
        <w:rPr>
          <w:sz w:val="28"/>
          <w:szCs w:val="28"/>
        </w:rPr>
      </w:pPr>
    </w:p>
    <w:p w:rsidR="00822F22" w:rsidRDefault="00822F22" w:rsidP="00822F22">
      <w:pPr>
        <w:rPr>
          <w:sz w:val="28"/>
          <w:szCs w:val="28"/>
        </w:rPr>
      </w:pPr>
    </w:p>
    <w:p w:rsidR="00822F22" w:rsidRDefault="00822F22" w:rsidP="00822F22">
      <w:pPr>
        <w:rPr>
          <w:sz w:val="28"/>
          <w:szCs w:val="28"/>
        </w:rPr>
      </w:pPr>
    </w:p>
    <w:p w:rsidR="00822F22" w:rsidRDefault="00822F22" w:rsidP="00822F22">
      <w:pPr>
        <w:rPr>
          <w:sz w:val="28"/>
          <w:szCs w:val="28"/>
        </w:rPr>
      </w:pPr>
    </w:p>
    <w:p w:rsidR="00822F22" w:rsidRDefault="00822F22" w:rsidP="00822F22">
      <w:pPr>
        <w:rPr>
          <w:sz w:val="28"/>
          <w:szCs w:val="28"/>
        </w:rPr>
      </w:pPr>
    </w:p>
    <w:p w:rsidR="00822F22" w:rsidRDefault="00822F22" w:rsidP="00822F22">
      <w:pPr>
        <w:jc w:val="center"/>
      </w:pPr>
      <w:r>
        <w:t>г. Владикавказ</w:t>
      </w:r>
    </w:p>
    <w:p w:rsidR="00A74C32" w:rsidRDefault="00A74C32" w:rsidP="00822F22">
      <w:pPr>
        <w:jc w:val="center"/>
      </w:pPr>
    </w:p>
    <w:p w:rsidR="00A74C32" w:rsidRDefault="00A74C32" w:rsidP="00822F22">
      <w:pPr>
        <w:jc w:val="center"/>
      </w:pPr>
    </w:p>
    <w:p w:rsidR="00822F22" w:rsidRPr="00E06D05" w:rsidRDefault="00822F22" w:rsidP="00E06D05">
      <w:pPr>
        <w:numPr>
          <w:ilvl w:val="0"/>
          <w:numId w:val="1"/>
        </w:numPr>
        <w:jc w:val="both"/>
      </w:pPr>
      <w:r w:rsidRPr="00E06D05">
        <w:lastRenderedPageBreak/>
        <w:t>Общие положения.</w:t>
      </w:r>
    </w:p>
    <w:p w:rsidR="00822F22" w:rsidRPr="00E06D05" w:rsidRDefault="00822F22" w:rsidP="00E06D05">
      <w:pPr>
        <w:numPr>
          <w:ilvl w:val="0"/>
          <w:numId w:val="1"/>
        </w:numPr>
        <w:jc w:val="both"/>
      </w:pPr>
      <w:r w:rsidRPr="00E06D05">
        <w:t>Задачи и содержание работы Педагогического совета.</w:t>
      </w:r>
    </w:p>
    <w:p w:rsidR="00822F22" w:rsidRPr="00E06D05" w:rsidRDefault="00822F22" w:rsidP="00E06D05">
      <w:pPr>
        <w:numPr>
          <w:ilvl w:val="0"/>
          <w:numId w:val="1"/>
        </w:numPr>
        <w:jc w:val="both"/>
      </w:pPr>
      <w:r w:rsidRPr="00E06D05">
        <w:t>Права и ответственность Педагогического совета.</w:t>
      </w:r>
    </w:p>
    <w:p w:rsidR="00822F22" w:rsidRPr="00E06D05" w:rsidRDefault="00822F22" w:rsidP="00E06D05">
      <w:pPr>
        <w:numPr>
          <w:ilvl w:val="0"/>
          <w:numId w:val="1"/>
        </w:numPr>
        <w:jc w:val="both"/>
      </w:pPr>
      <w:r w:rsidRPr="00E06D05">
        <w:t>Организация деятельности Педагогического совета.</w:t>
      </w:r>
    </w:p>
    <w:p w:rsidR="00822F22" w:rsidRPr="00E06D05" w:rsidRDefault="00822F22" w:rsidP="00E06D05">
      <w:pPr>
        <w:numPr>
          <w:ilvl w:val="0"/>
          <w:numId w:val="1"/>
        </w:numPr>
        <w:jc w:val="both"/>
      </w:pPr>
      <w:r w:rsidRPr="00E06D05">
        <w:t>Документация Педагогического совета.</w:t>
      </w:r>
    </w:p>
    <w:p w:rsidR="00822F22" w:rsidRPr="00E06D05" w:rsidRDefault="00822F22" w:rsidP="00E06D05">
      <w:pPr>
        <w:jc w:val="both"/>
      </w:pPr>
    </w:p>
    <w:p w:rsidR="00822F22" w:rsidRPr="00E06D05" w:rsidRDefault="00822F22" w:rsidP="00E06D05">
      <w:pPr>
        <w:jc w:val="center"/>
        <w:rPr>
          <w:b/>
        </w:rPr>
      </w:pPr>
      <w:r w:rsidRPr="00E06D05">
        <w:rPr>
          <w:b/>
        </w:rPr>
        <w:t>І   Общие положения</w:t>
      </w:r>
    </w:p>
    <w:p w:rsidR="00822F22" w:rsidRPr="00E06D05" w:rsidRDefault="00822F22" w:rsidP="00E06D05">
      <w:pPr>
        <w:jc w:val="both"/>
        <w:rPr>
          <w:b/>
        </w:rPr>
      </w:pPr>
    </w:p>
    <w:p w:rsidR="00822F22" w:rsidRPr="00E06D05" w:rsidRDefault="00822F22" w:rsidP="00E06D05">
      <w:pPr>
        <w:jc w:val="both"/>
      </w:pPr>
      <w:r w:rsidRPr="00E06D05">
        <w:t xml:space="preserve">       Педагогический совет является постоянно действующим руководящим органом школы для рассмотрения вопросов образовательного процесса.</w:t>
      </w:r>
    </w:p>
    <w:p w:rsidR="00822F22" w:rsidRPr="00E06D05" w:rsidRDefault="00822F22" w:rsidP="00E06D05">
      <w:pPr>
        <w:jc w:val="both"/>
      </w:pPr>
      <w:r w:rsidRPr="00E06D05">
        <w:t xml:space="preserve">       В состав Педагогического совета входят: директор, заместитель директора по учебной работе, заведующие отделениями, преподаватели.</w:t>
      </w:r>
    </w:p>
    <w:p w:rsidR="00822F22" w:rsidRPr="00E06D05" w:rsidRDefault="00822F22" w:rsidP="00E06D05">
      <w:pPr>
        <w:jc w:val="both"/>
      </w:pPr>
      <w:r w:rsidRPr="00E06D05">
        <w:t xml:space="preserve">      Педагогический совет действует на основании Закона Российской Федерации «Об образовании», типового положения об образовательном учреждении дополнительного образования детей, других нормативных актов об образовании, Устава МБУ ДО «ДМШ № 1 им. П.И. Чайковского», настоящим Положением.</w:t>
      </w:r>
    </w:p>
    <w:p w:rsidR="00822F22" w:rsidRPr="00E06D05" w:rsidRDefault="00822F22" w:rsidP="00E06D05">
      <w:pPr>
        <w:ind w:firstLine="567"/>
        <w:jc w:val="both"/>
        <w:rPr>
          <w:rStyle w:val="FontStyle14"/>
          <w:b w:val="0"/>
        </w:rPr>
      </w:pPr>
      <w:r w:rsidRPr="00E06D05">
        <w:t>Решения Педагогического совета являются рекомендательными для</w:t>
      </w:r>
      <w:r w:rsidRPr="00E06D05">
        <w:rPr>
          <w:rStyle w:val="FontStyle14"/>
          <w:b w:val="0"/>
        </w:rPr>
        <w:t xml:space="preserve"> коллектива МБУ ДО ДМШ № 1 им. П.И. Чайковского. Решения Педагогического совета, утвержденные приказом директора МБУ ДО ДМШ № 1 им. П.И. Чайковского </w:t>
      </w:r>
      <w:r w:rsidRPr="00E06D05">
        <w:rPr>
          <w:rStyle w:val="FontStyle12"/>
        </w:rPr>
        <w:t>явля</w:t>
      </w:r>
      <w:r w:rsidR="00E06D05">
        <w:rPr>
          <w:rStyle w:val="FontStyle12"/>
        </w:rPr>
        <w:t>ю</w:t>
      </w:r>
      <w:r w:rsidRPr="00E06D05">
        <w:rPr>
          <w:rStyle w:val="FontStyle12"/>
        </w:rPr>
        <w:t xml:space="preserve">тся </w:t>
      </w:r>
      <w:r w:rsidRPr="00E06D05">
        <w:rPr>
          <w:rStyle w:val="FontStyle14"/>
          <w:b w:val="0"/>
        </w:rPr>
        <w:t>обязательными для исполнения.</w:t>
      </w:r>
    </w:p>
    <w:p w:rsidR="00822F22" w:rsidRPr="00E06D05" w:rsidRDefault="00822F22" w:rsidP="00E06D05">
      <w:pPr>
        <w:pStyle w:val="Style2"/>
        <w:widowControl/>
        <w:spacing w:before="240"/>
        <w:ind w:left="322"/>
        <w:jc w:val="center"/>
        <w:rPr>
          <w:rStyle w:val="FontStyle13"/>
          <w:rFonts w:ascii="Times New Roman" w:hAnsi="Times New Roman" w:cs="Times New Roman"/>
          <w:i w:val="0"/>
        </w:rPr>
      </w:pPr>
      <w:r w:rsidRPr="00E06D05">
        <w:rPr>
          <w:rStyle w:val="FontStyle13"/>
          <w:rFonts w:ascii="Times New Roman" w:hAnsi="Times New Roman" w:cs="Times New Roman"/>
          <w:i w:val="0"/>
        </w:rPr>
        <w:t>II  Задачи и содержание работы Педагогического совета</w:t>
      </w:r>
    </w:p>
    <w:p w:rsidR="00822F22" w:rsidRPr="00E06D05" w:rsidRDefault="00822F22" w:rsidP="00E06D05">
      <w:pPr>
        <w:pStyle w:val="Style3"/>
        <w:widowControl/>
        <w:spacing w:line="240" w:lineRule="exact"/>
        <w:ind w:left="365"/>
        <w:jc w:val="center"/>
      </w:pPr>
    </w:p>
    <w:p w:rsidR="00822F22" w:rsidRPr="00E06D05" w:rsidRDefault="00822F22" w:rsidP="00E06D05">
      <w:pPr>
        <w:pStyle w:val="Style3"/>
        <w:widowControl/>
        <w:spacing w:before="72" w:line="322" w:lineRule="exact"/>
        <w:rPr>
          <w:rStyle w:val="FontStyle14"/>
          <w:b w:val="0"/>
        </w:rPr>
      </w:pPr>
      <w:r w:rsidRPr="00E06D05">
        <w:rPr>
          <w:rStyle w:val="FontStyle14"/>
          <w:b w:val="0"/>
        </w:rPr>
        <w:t>Главными задачами Педагогического совета являются:</w:t>
      </w:r>
    </w:p>
    <w:p w:rsidR="00822F22" w:rsidRPr="00E06D05" w:rsidRDefault="00822F22" w:rsidP="00E06D05">
      <w:pPr>
        <w:pStyle w:val="Style4"/>
        <w:widowControl/>
        <w:tabs>
          <w:tab w:val="left" w:pos="720"/>
        </w:tabs>
        <w:spacing w:line="322" w:lineRule="exact"/>
        <w:ind w:firstLine="0"/>
        <w:rPr>
          <w:rStyle w:val="FontStyle14"/>
          <w:b w:val="0"/>
        </w:rPr>
      </w:pPr>
      <w:r w:rsidRPr="00E06D05">
        <w:rPr>
          <w:rStyle w:val="FontStyle14"/>
          <w:b w:val="0"/>
        </w:rPr>
        <w:t>2.1.    Осуществление долгосрочного и текущего планирования учебно-воспитательной работы;</w:t>
      </w:r>
    </w:p>
    <w:p w:rsidR="00822F22" w:rsidRPr="00E06D05" w:rsidRDefault="00822F22" w:rsidP="00E06D05">
      <w:pPr>
        <w:pStyle w:val="Style4"/>
        <w:widowControl/>
        <w:tabs>
          <w:tab w:val="left" w:pos="720"/>
        </w:tabs>
        <w:spacing w:line="322" w:lineRule="exact"/>
        <w:ind w:firstLine="0"/>
        <w:rPr>
          <w:rStyle w:val="FontStyle14"/>
          <w:b w:val="0"/>
        </w:rPr>
      </w:pPr>
      <w:r w:rsidRPr="00E06D05">
        <w:rPr>
          <w:rStyle w:val="FontStyle14"/>
          <w:b w:val="0"/>
        </w:rPr>
        <w:t>2.2.    Реализация государственной политики по вопросам художественного образования;</w:t>
      </w:r>
    </w:p>
    <w:p w:rsidR="00822F22" w:rsidRPr="00E06D05" w:rsidRDefault="00822F22" w:rsidP="00E06D05">
      <w:pPr>
        <w:pStyle w:val="Style4"/>
        <w:widowControl/>
        <w:tabs>
          <w:tab w:val="left" w:pos="720"/>
        </w:tabs>
        <w:spacing w:line="322" w:lineRule="exact"/>
        <w:ind w:firstLine="0"/>
        <w:rPr>
          <w:rStyle w:val="FontStyle14"/>
          <w:b w:val="0"/>
        </w:rPr>
      </w:pPr>
      <w:r w:rsidRPr="00E06D05">
        <w:rPr>
          <w:rStyle w:val="FontStyle14"/>
          <w:b w:val="0"/>
        </w:rPr>
        <w:t>2.3.    Направление деятельности педагогического коллектива на совершенствование образовательной работы;</w:t>
      </w:r>
    </w:p>
    <w:p w:rsidR="00822F22" w:rsidRPr="00E06D05" w:rsidRDefault="00822F22" w:rsidP="00E06D05">
      <w:pPr>
        <w:pStyle w:val="Style4"/>
        <w:widowControl/>
        <w:tabs>
          <w:tab w:val="left" w:pos="720"/>
        </w:tabs>
        <w:spacing w:line="322" w:lineRule="exact"/>
        <w:ind w:firstLine="0"/>
        <w:rPr>
          <w:rStyle w:val="FontStyle14"/>
          <w:b w:val="0"/>
        </w:rPr>
      </w:pPr>
      <w:r w:rsidRPr="00E06D05">
        <w:rPr>
          <w:rStyle w:val="FontStyle14"/>
          <w:b w:val="0"/>
        </w:rPr>
        <w:t>2.4.    Внедрение в практику достижений педагогического опыта;</w:t>
      </w:r>
    </w:p>
    <w:p w:rsidR="00822F22" w:rsidRPr="00E06D05" w:rsidRDefault="00822F22" w:rsidP="00E06D05">
      <w:pPr>
        <w:pStyle w:val="Style4"/>
        <w:widowControl/>
        <w:tabs>
          <w:tab w:val="left" w:pos="720"/>
        </w:tabs>
        <w:spacing w:line="322" w:lineRule="exact"/>
        <w:ind w:firstLine="0"/>
        <w:rPr>
          <w:rStyle w:val="FontStyle14"/>
          <w:b w:val="0"/>
        </w:rPr>
      </w:pPr>
      <w:r w:rsidRPr="00E06D05">
        <w:rPr>
          <w:rStyle w:val="FontStyle14"/>
          <w:b w:val="0"/>
        </w:rPr>
        <w:t>2.5.    Решение вопросов о приеме, переводе, выпуске обучающихся, освоивших полный курс образовательной программы, соответствующий Лицензии школы;</w:t>
      </w:r>
    </w:p>
    <w:p w:rsidR="00822F22" w:rsidRPr="00E06D05" w:rsidRDefault="00822F22" w:rsidP="00E06D05">
      <w:pPr>
        <w:pStyle w:val="Style4"/>
        <w:widowControl/>
        <w:tabs>
          <w:tab w:val="left" w:pos="720"/>
        </w:tabs>
        <w:spacing w:line="322" w:lineRule="exact"/>
        <w:ind w:firstLine="0"/>
        <w:rPr>
          <w:rStyle w:val="FontStyle14"/>
          <w:b w:val="0"/>
        </w:rPr>
      </w:pPr>
      <w:r w:rsidRPr="00E06D05">
        <w:rPr>
          <w:rStyle w:val="FontStyle14"/>
          <w:b w:val="0"/>
        </w:rPr>
        <w:t>2.6.    Утверждение планов работы, учебных планов, образовательных программ;</w:t>
      </w:r>
    </w:p>
    <w:p w:rsidR="00822F22" w:rsidRPr="00E06D05" w:rsidRDefault="00822F22" w:rsidP="00E06D05">
      <w:pPr>
        <w:pStyle w:val="Style4"/>
        <w:widowControl/>
        <w:tabs>
          <w:tab w:val="left" w:pos="720"/>
        </w:tabs>
        <w:spacing w:line="322" w:lineRule="exact"/>
        <w:ind w:firstLine="0"/>
        <w:rPr>
          <w:rStyle w:val="FontStyle14"/>
          <w:b w:val="0"/>
        </w:rPr>
      </w:pPr>
      <w:r w:rsidRPr="00E06D05">
        <w:rPr>
          <w:rStyle w:val="FontStyle14"/>
          <w:b w:val="0"/>
        </w:rPr>
        <w:t>2.7.    Заслушивание информации и отчетов педагогических работников школы;</w:t>
      </w:r>
    </w:p>
    <w:p w:rsidR="00822F22" w:rsidRPr="00E06D05" w:rsidRDefault="00822F22" w:rsidP="00E06D05">
      <w:pPr>
        <w:pStyle w:val="Style4"/>
        <w:widowControl/>
        <w:tabs>
          <w:tab w:val="left" w:pos="720"/>
        </w:tabs>
        <w:spacing w:line="322" w:lineRule="exact"/>
        <w:ind w:firstLine="0"/>
        <w:rPr>
          <w:rStyle w:val="FontStyle14"/>
          <w:b w:val="0"/>
        </w:rPr>
      </w:pPr>
      <w:r w:rsidRPr="00E06D05">
        <w:rPr>
          <w:rStyle w:val="FontStyle14"/>
          <w:b w:val="0"/>
        </w:rPr>
        <w:t>2.8.  Принятие решений о переводе и отчислении учащихся, организации экзаменов, допусков к ним учащихся, освобождении от экзаменов обучающихся на основании предоставленных документов, определённых Положением о промежуточной и итоговой аттестации, награждении обучающихся грамотами за успехи в обучении, призами, выдвижения на гранты;</w:t>
      </w:r>
    </w:p>
    <w:p w:rsidR="00822F22" w:rsidRPr="00E06D05" w:rsidRDefault="00822F22" w:rsidP="00E06D05">
      <w:pPr>
        <w:pStyle w:val="Style4"/>
        <w:widowControl/>
        <w:tabs>
          <w:tab w:val="left" w:pos="720"/>
        </w:tabs>
        <w:spacing w:line="322" w:lineRule="exact"/>
        <w:ind w:firstLine="0"/>
        <w:rPr>
          <w:rStyle w:val="FontStyle14"/>
          <w:b w:val="0"/>
        </w:rPr>
      </w:pPr>
      <w:r w:rsidRPr="00E06D05">
        <w:rPr>
          <w:rStyle w:val="FontStyle14"/>
          <w:b w:val="0"/>
        </w:rPr>
        <w:t>2.9.     Анализ итогов нового приёма, качества выпуска учащихся, результатов поступления в ВУЗы и ССУЗы;</w:t>
      </w:r>
    </w:p>
    <w:p w:rsidR="00822F22" w:rsidRPr="00E06D05" w:rsidRDefault="00822F22" w:rsidP="00E06D05">
      <w:pPr>
        <w:pStyle w:val="Style4"/>
        <w:widowControl/>
        <w:tabs>
          <w:tab w:val="left" w:pos="720"/>
        </w:tabs>
        <w:spacing w:line="322" w:lineRule="exact"/>
        <w:ind w:firstLine="0"/>
        <w:rPr>
          <w:rStyle w:val="FontStyle14"/>
          <w:b w:val="0"/>
        </w:rPr>
      </w:pPr>
      <w:r w:rsidRPr="00E06D05">
        <w:rPr>
          <w:rStyle w:val="FontStyle14"/>
          <w:b w:val="0"/>
        </w:rPr>
        <w:t>2.10.   Координация осуществления творческих программ учащихся, их участие в конкурсах, олимпиадах, фестивалях, концертах;</w:t>
      </w:r>
    </w:p>
    <w:p w:rsidR="00822F22" w:rsidRPr="00E06D05" w:rsidRDefault="00822F22" w:rsidP="00E06D05">
      <w:pPr>
        <w:pStyle w:val="Style4"/>
        <w:widowControl/>
        <w:tabs>
          <w:tab w:val="left" w:pos="720"/>
        </w:tabs>
        <w:spacing w:line="322" w:lineRule="exact"/>
        <w:ind w:firstLine="0"/>
        <w:rPr>
          <w:rStyle w:val="FontStyle14"/>
          <w:b w:val="0"/>
        </w:rPr>
      </w:pPr>
      <w:r w:rsidRPr="00E06D05">
        <w:rPr>
          <w:rStyle w:val="FontStyle14"/>
          <w:b w:val="0"/>
        </w:rPr>
        <w:t>2.11.   Выборы конфликтной комиссии из числа педагогов во главе с директором Школы в случае несогласия учеников или их родителей с годовыми или иными итоговыми аттестационными вопросами;</w:t>
      </w:r>
    </w:p>
    <w:p w:rsidR="00822F22" w:rsidRPr="00E06D05" w:rsidRDefault="00822F22" w:rsidP="00E06D05">
      <w:pPr>
        <w:pStyle w:val="Style4"/>
        <w:widowControl/>
        <w:tabs>
          <w:tab w:val="left" w:pos="720"/>
        </w:tabs>
        <w:spacing w:line="322" w:lineRule="exact"/>
        <w:ind w:firstLine="0"/>
        <w:rPr>
          <w:rStyle w:val="FontStyle14"/>
          <w:b w:val="0"/>
        </w:rPr>
      </w:pPr>
      <w:r w:rsidRPr="00E06D05">
        <w:rPr>
          <w:rStyle w:val="FontStyle14"/>
          <w:b w:val="0"/>
        </w:rPr>
        <w:t>2.12.   Обсуждение всех видов дисциплинарных вопросов, связанных с учащимися;</w:t>
      </w:r>
    </w:p>
    <w:p w:rsidR="00822F22" w:rsidRPr="00E06D05" w:rsidRDefault="00822F22" w:rsidP="00E06D05">
      <w:pPr>
        <w:pStyle w:val="Style4"/>
        <w:widowControl/>
        <w:tabs>
          <w:tab w:val="left" w:pos="720"/>
        </w:tabs>
        <w:spacing w:line="322" w:lineRule="exact"/>
        <w:ind w:firstLine="0"/>
        <w:rPr>
          <w:rStyle w:val="FontStyle14"/>
          <w:b w:val="0"/>
        </w:rPr>
      </w:pPr>
      <w:r w:rsidRPr="00E06D05">
        <w:rPr>
          <w:rStyle w:val="FontStyle14"/>
          <w:b w:val="0"/>
        </w:rPr>
        <w:lastRenderedPageBreak/>
        <w:t>2.13.   Принятие решений по представлению администрации и Совета школы о проведении экспериментальной работы по всем направлениям деятельности, за исключением обязательного компонента содержания образования;</w:t>
      </w:r>
    </w:p>
    <w:p w:rsidR="00822F22" w:rsidRPr="00E06D05" w:rsidRDefault="00822F22" w:rsidP="00E06D05">
      <w:pPr>
        <w:pStyle w:val="Style4"/>
        <w:widowControl/>
        <w:tabs>
          <w:tab w:val="left" w:pos="720"/>
        </w:tabs>
        <w:spacing w:line="322" w:lineRule="exact"/>
        <w:ind w:firstLine="0"/>
        <w:rPr>
          <w:rStyle w:val="FontStyle14"/>
          <w:b w:val="0"/>
        </w:rPr>
      </w:pPr>
      <w:r w:rsidRPr="00E06D05">
        <w:rPr>
          <w:rStyle w:val="FontStyle14"/>
          <w:b w:val="0"/>
        </w:rPr>
        <w:t>2.14.   Заслушивание вопросов организации и качества учебно-воспитательного процесса, состояния преподавания отдельных предметов, информации, отчётности директора, его заместителя по учебно-воспитательной работе, зав. отделениями, преподавателей, представителей общественных и других организаций по разным направлениям деятельности Школы;</w:t>
      </w:r>
    </w:p>
    <w:p w:rsidR="00822F22" w:rsidRPr="00E06D05" w:rsidRDefault="00822F22" w:rsidP="00E06D05">
      <w:pPr>
        <w:pStyle w:val="Style4"/>
        <w:widowControl/>
        <w:tabs>
          <w:tab w:val="left" w:pos="720"/>
        </w:tabs>
        <w:spacing w:line="322" w:lineRule="exact"/>
        <w:ind w:firstLine="0"/>
        <w:rPr>
          <w:rStyle w:val="FontStyle14"/>
          <w:b w:val="0"/>
        </w:rPr>
      </w:pPr>
      <w:r w:rsidRPr="00E06D05">
        <w:rPr>
          <w:rStyle w:val="FontStyle14"/>
          <w:b w:val="0"/>
        </w:rPr>
        <w:t>2.15.    Избрание Методического совета Школы.</w:t>
      </w:r>
    </w:p>
    <w:p w:rsidR="00822F22" w:rsidRPr="00E06D05" w:rsidRDefault="00822F22" w:rsidP="00E06D05">
      <w:pPr>
        <w:pStyle w:val="Style6"/>
        <w:widowControl/>
        <w:spacing w:before="178"/>
        <w:ind w:left="408" w:right="1613"/>
        <w:jc w:val="center"/>
        <w:rPr>
          <w:rStyle w:val="FontStyle13"/>
          <w:rFonts w:ascii="Times New Roman" w:hAnsi="Times New Roman" w:cs="Times New Roman"/>
          <w:i w:val="0"/>
        </w:rPr>
      </w:pPr>
      <w:r w:rsidRPr="00E06D05">
        <w:rPr>
          <w:rStyle w:val="FontStyle13"/>
          <w:rFonts w:ascii="Times New Roman" w:hAnsi="Times New Roman" w:cs="Times New Roman"/>
          <w:i w:val="0"/>
        </w:rPr>
        <w:t>III  Права и ответственность Педагогического совета</w:t>
      </w:r>
    </w:p>
    <w:p w:rsidR="00822F22" w:rsidRPr="00E06D05" w:rsidRDefault="00822F22" w:rsidP="00E06D05">
      <w:pPr>
        <w:pStyle w:val="Style6"/>
        <w:widowControl/>
        <w:spacing w:before="178"/>
        <w:ind w:right="1613"/>
        <w:jc w:val="both"/>
        <w:rPr>
          <w:rStyle w:val="FontStyle14"/>
        </w:rPr>
      </w:pPr>
      <w:r w:rsidRPr="00E06D05">
        <w:rPr>
          <w:rStyle w:val="FontStyle14"/>
          <w:b w:val="0"/>
        </w:rPr>
        <w:t>3.1.      Педагогический совет имеет право:</w:t>
      </w:r>
    </w:p>
    <w:p w:rsidR="00822F22" w:rsidRPr="00E06D05" w:rsidRDefault="00822F22" w:rsidP="00E06D05">
      <w:pPr>
        <w:pStyle w:val="Style3"/>
        <w:widowControl/>
        <w:numPr>
          <w:ilvl w:val="0"/>
          <w:numId w:val="2"/>
        </w:numPr>
        <w:tabs>
          <w:tab w:val="left" w:pos="1070"/>
        </w:tabs>
        <w:spacing w:before="67" w:line="317" w:lineRule="exact"/>
        <w:ind w:left="1070" w:hanging="355"/>
        <w:rPr>
          <w:rStyle w:val="FontStyle12"/>
        </w:rPr>
      </w:pPr>
      <w:r w:rsidRPr="00E06D05">
        <w:rPr>
          <w:rStyle w:val="FontStyle12"/>
        </w:rPr>
        <w:t>рассматривать положения (локальные акты) с компетенцией, относящейся к объединениям по профессии, давать рекомендации по внесению изменений в них;</w:t>
      </w:r>
    </w:p>
    <w:p w:rsidR="00822F22" w:rsidRPr="00E06D05" w:rsidRDefault="00822F22" w:rsidP="00E06D05">
      <w:pPr>
        <w:pStyle w:val="Style3"/>
        <w:widowControl/>
        <w:numPr>
          <w:ilvl w:val="0"/>
          <w:numId w:val="2"/>
        </w:numPr>
        <w:tabs>
          <w:tab w:val="left" w:pos="1070"/>
        </w:tabs>
        <w:spacing w:line="317" w:lineRule="exact"/>
        <w:ind w:left="1070" w:hanging="355"/>
        <w:rPr>
          <w:rStyle w:val="FontStyle12"/>
        </w:rPr>
      </w:pPr>
      <w:r w:rsidRPr="00E06D05">
        <w:rPr>
          <w:rStyle w:val="FontStyle12"/>
        </w:rPr>
        <w:t>принимать образовательные программы, не имеющие экспертного заключения;</w:t>
      </w:r>
    </w:p>
    <w:p w:rsidR="00E06D05" w:rsidRDefault="00822F22" w:rsidP="00E06D05">
      <w:pPr>
        <w:pStyle w:val="Style3"/>
        <w:widowControl/>
        <w:numPr>
          <w:ilvl w:val="0"/>
          <w:numId w:val="2"/>
        </w:numPr>
        <w:tabs>
          <w:tab w:val="left" w:pos="1070"/>
        </w:tabs>
        <w:spacing w:line="317" w:lineRule="exact"/>
        <w:ind w:left="1070" w:hanging="355"/>
        <w:rPr>
          <w:rStyle w:val="FontStyle12"/>
        </w:rPr>
      </w:pPr>
      <w:r w:rsidRPr="00E06D05">
        <w:rPr>
          <w:rStyle w:val="FontStyle12"/>
        </w:rPr>
        <w:t xml:space="preserve">в необходимых случаях на заседания Педагогического совета МБУ ДО ДМШ </w:t>
      </w:r>
    </w:p>
    <w:p w:rsidR="00822F22" w:rsidRPr="00E06D05" w:rsidRDefault="00822F22" w:rsidP="00E06D05">
      <w:pPr>
        <w:pStyle w:val="Style3"/>
        <w:widowControl/>
        <w:tabs>
          <w:tab w:val="left" w:pos="1070"/>
        </w:tabs>
        <w:spacing w:line="317" w:lineRule="exact"/>
        <w:ind w:left="715" w:firstLine="0"/>
        <w:rPr>
          <w:rStyle w:val="FontStyle12"/>
        </w:rPr>
      </w:pPr>
      <w:r w:rsidRPr="00E06D05">
        <w:rPr>
          <w:rStyle w:val="FontStyle12"/>
        </w:rPr>
        <w:t>№ 1 им. П.И. Чайковского могут приглашаться представители общественных организаций, учреждений, взаимодействующих со школой по вопросам образования, родители обучающихся, представители учреждений, участвующих в финансировании данного учреждения и др. Необходимость их приглашения определяется председателем педагогического совета, учредителем (если данное положение оговорено в договоре между учредителем и образовательным учреждением). Лица, приглашенные на заседание Педагогического совета, пользуются правом совещательного голоса;</w:t>
      </w:r>
    </w:p>
    <w:p w:rsidR="00822F22" w:rsidRPr="00E06D05" w:rsidRDefault="00822F22" w:rsidP="00E06D05">
      <w:pPr>
        <w:pStyle w:val="Style2"/>
        <w:widowControl/>
        <w:spacing w:line="317" w:lineRule="exact"/>
        <w:ind w:firstLine="0"/>
        <w:rPr>
          <w:rStyle w:val="FontStyle12"/>
        </w:rPr>
      </w:pPr>
      <w:r w:rsidRPr="00E06D05">
        <w:rPr>
          <w:rStyle w:val="FontStyle12"/>
        </w:rPr>
        <w:t>3.2.    Педагогический совет ответственен за:</w:t>
      </w:r>
    </w:p>
    <w:p w:rsidR="00822F22" w:rsidRPr="00E06D05" w:rsidRDefault="00822F22" w:rsidP="00E06D05">
      <w:pPr>
        <w:pStyle w:val="Style3"/>
        <w:widowControl/>
        <w:numPr>
          <w:ilvl w:val="0"/>
          <w:numId w:val="2"/>
        </w:numPr>
        <w:tabs>
          <w:tab w:val="left" w:pos="1070"/>
        </w:tabs>
        <w:spacing w:line="317" w:lineRule="exact"/>
        <w:ind w:left="715"/>
        <w:rPr>
          <w:rStyle w:val="FontStyle12"/>
        </w:rPr>
      </w:pPr>
      <w:r w:rsidRPr="00E06D05">
        <w:rPr>
          <w:rStyle w:val="FontStyle12"/>
        </w:rPr>
        <w:t>выполнение плана работы школы;</w:t>
      </w:r>
    </w:p>
    <w:p w:rsidR="00822F22" w:rsidRPr="00E06D05" w:rsidRDefault="00822F22" w:rsidP="00E06D05">
      <w:pPr>
        <w:pStyle w:val="Style3"/>
        <w:widowControl/>
        <w:numPr>
          <w:ilvl w:val="0"/>
          <w:numId w:val="2"/>
        </w:numPr>
        <w:tabs>
          <w:tab w:val="left" w:pos="1070"/>
        </w:tabs>
        <w:spacing w:line="317" w:lineRule="exact"/>
        <w:ind w:left="1070" w:hanging="355"/>
        <w:rPr>
          <w:rStyle w:val="FontStyle12"/>
        </w:rPr>
      </w:pPr>
      <w:r w:rsidRPr="00E06D05">
        <w:rPr>
          <w:rStyle w:val="FontStyle12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822F22" w:rsidRPr="00E06D05" w:rsidRDefault="00822F22" w:rsidP="00E06D05">
      <w:pPr>
        <w:pStyle w:val="Style3"/>
        <w:widowControl/>
        <w:numPr>
          <w:ilvl w:val="0"/>
          <w:numId w:val="2"/>
        </w:numPr>
        <w:tabs>
          <w:tab w:val="left" w:pos="1070"/>
        </w:tabs>
        <w:spacing w:line="317" w:lineRule="exact"/>
        <w:ind w:left="1070" w:hanging="355"/>
        <w:rPr>
          <w:rStyle w:val="FontStyle12"/>
        </w:rPr>
      </w:pPr>
      <w:r w:rsidRPr="00E06D05">
        <w:rPr>
          <w:rStyle w:val="FontStyle12"/>
        </w:rPr>
        <w:t>принятие конкретных решений по каждому рассматриваемому вопросу, с указанием ответственных лиц и сроков исполнения.</w:t>
      </w:r>
    </w:p>
    <w:p w:rsidR="00822F22" w:rsidRPr="00E06D05" w:rsidRDefault="00822F22" w:rsidP="00E06D05">
      <w:pPr>
        <w:pStyle w:val="Style3"/>
        <w:widowControl/>
        <w:tabs>
          <w:tab w:val="left" w:pos="1070"/>
        </w:tabs>
        <w:spacing w:line="317" w:lineRule="exact"/>
        <w:ind w:left="1070" w:firstLine="0"/>
        <w:rPr>
          <w:rStyle w:val="FontStyle11"/>
        </w:rPr>
      </w:pPr>
    </w:p>
    <w:p w:rsidR="00822F22" w:rsidRPr="00E06D05" w:rsidRDefault="00822F22" w:rsidP="00E06D05">
      <w:pPr>
        <w:pStyle w:val="Style1"/>
        <w:widowControl/>
        <w:spacing w:before="101"/>
        <w:ind w:left="1253"/>
        <w:jc w:val="center"/>
        <w:rPr>
          <w:rStyle w:val="FontStyle11"/>
          <w:b/>
        </w:rPr>
      </w:pPr>
      <w:r w:rsidRPr="00E06D05">
        <w:rPr>
          <w:rStyle w:val="FontStyle11"/>
          <w:b/>
        </w:rPr>
        <w:t>IV  Организация деятельности Педагогического совета</w:t>
      </w:r>
    </w:p>
    <w:p w:rsidR="00822F22" w:rsidRPr="00E06D05" w:rsidRDefault="00822F22" w:rsidP="00E06D05">
      <w:pPr>
        <w:pStyle w:val="Style1"/>
        <w:widowControl/>
        <w:spacing w:before="101"/>
        <w:ind w:left="1253"/>
        <w:jc w:val="center"/>
        <w:rPr>
          <w:rStyle w:val="FontStyle11"/>
          <w:b/>
        </w:rPr>
      </w:pPr>
    </w:p>
    <w:p w:rsidR="00822F22" w:rsidRPr="00E06D05" w:rsidRDefault="00822F22" w:rsidP="00E06D05">
      <w:pPr>
        <w:jc w:val="both"/>
      </w:pPr>
      <w:r w:rsidRPr="00E06D05">
        <w:t xml:space="preserve">   4.1  Педагогического Совета проводится по требованию не менее одной трети</w:t>
      </w:r>
    </w:p>
    <w:p w:rsidR="00822F22" w:rsidRPr="00E06D05" w:rsidRDefault="00822F22" w:rsidP="00E06D05">
      <w:pPr>
        <w:jc w:val="both"/>
      </w:pPr>
      <w:r w:rsidRPr="00E06D05">
        <w:t>педагогических работников Школы.</w:t>
      </w:r>
    </w:p>
    <w:p w:rsidR="00822F22" w:rsidRPr="00E06D05" w:rsidRDefault="00822F22" w:rsidP="00E06D05">
      <w:pPr>
        <w:pStyle w:val="Style4"/>
        <w:widowControl/>
        <w:tabs>
          <w:tab w:val="left" w:pos="715"/>
        </w:tabs>
        <w:spacing w:line="322" w:lineRule="exact"/>
        <w:ind w:firstLine="0"/>
        <w:rPr>
          <w:rStyle w:val="FontStyle12"/>
        </w:rPr>
      </w:pPr>
      <w:r w:rsidRPr="00E06D05">
        <w:rPr>
          <w:rStyle w:val="FontStyle12"/>
        </w:rPr>
        <w:t>4.2.   Педагогический совет избирает секретаря на учебный год. Секретарь работает на общественных началах.</w:t>
      </w:r>
    </w:p>
    <w:p w:rsidR="00822F22" w:rsidRPr="00E06D05" w:rsidRDefault="00822F22" w:rsidP="00E06D05">
      <w:pPr>
        <w:pStyle w:val="Style4"/>
        <w:widowControl/>
        <w:tabs>
          <w:tab w:val="left" w:pos="715"/>
        </w:tabs>
        <w:spacing w:line="322" w:lineRule="exact"/>
        <w:ind w:firstLine="0"/>
        <w:rPr>
          <w:rStyle w:val="FontStyle12"/>
        </w:rPr>
      </w:pPr>
      <w:r w:rsidRPr="00E06D05">
        <w:rPr>
          <w:rStyle w:val="FontStyle12"/>
        </w:rPr>
        <w:t>4.3.   Педагогический совет работает по плану, являющемуся составной частью плана работы школы.</w:t>
      </w:r>
    </w:p>
    <w:p w:rsidR="00822F22" w:rsidRPr="00E06D05" w:rsidRDefault="00822F22" w:rsidP="00E06D05">
      <w:pPr>
        <w:pStyle w:val="Style4"/>
        <w:widowControl/>
        <w:tabs>
          <w:tab w:val="left" w:pos="715"/>
        </w:tabs>
        <w:spacing w:line="322" w:lineRule="exact"/>
        <w:ind w:firstLine="0"/>
        <w:rPr>
          <w:rStyle w:val="FontStyle12"/>
        </w:rPr>
      </w:pPr>
      <w:r w:rsidRPr="00E06D05">
        <w:rPr>
          <w:rStyle w:val="FontStyle12"/>
        </w:rPr>
        <w:t>4.4.   Заседания Педагогического совета созываются не реже одного раза в четверть.</w:t>
      </w:r>
    </w:p>
    <w:p w:rsidR="00822F22" w:rsidRPr="00E06D05" w:rsidRDefault="00822F22" w:rsidP="00E06D05">
      <w:pPr>
        <w:pStyle w:val="Style4"/>
        <w:widowControl/>
        <w:tabs>
          <w:tab w:val="left" w:pos="715"/>
        </w:tabs>
        <w:spacing w:line="322" w:lineRule="exact"/>
        <w:ind w:firstLine="0"/>
        <w:rPr>
          <w:rStyle w:val="FontStyle12"/>
        </w:rPr>
      </w:pPr>
      <w:r w:rsidRPr="00E06D05">
        <w:rPr>
          <w:rStyle w:val="FontStyle12"/>
        </w:rPr>
        <w:t>4.5.   Решения Педагогического совета принимаются большинством голосов при наличии не менее третьей части его состава.</w:t>
      </w:r>
    </w:p>
    <w:p w:rsidR="00822F22" w:rsidRPr="00E06D05" w:rsidRDefault="00822F22" w:rsidP="00E06D05">
      <w:pPr>
        <w:pStyle w:val="Style4"/>
        <w:widowControl/>
        <w:tabs>
          <w:tab w:val="left" w:pos="715"/>
        </w:tabs>
        <w:spacing w:line="322" w:lineRule="exact"/>
        <w:ind w:firstLine="0"/>
        <w:rPr>
          <w:rStyle w:val="FontStyle12"/>
        </w:rPr>
      </w:pPr>
      <w:r w:rsidRPr="00E06D05">
        <w:rPr>
          <w:rStyle w:val="FontStyle12"/>
        </w:rPr>
        <w:lastRenderedPageBreak/>
        <w:t>4.6.   Решения Педагогического совета вступают в силу после утверждения их директором школы.</w:t>
      </w:r>
    </w:p>
    <w:p w:rsidR="00822F22" w:rsidRPr="00E06D05" w:rsidRDefault="00822F22" w:rsidP="00E06D05">
      <w:pPr>
        <w:pStyle w:val="Style4"/>
        <w:widowControl/>
        <w:tabs>
          <w:tab w:val="left" w:pos="715"/>
        </w:tabs>
        <w:spacing w:line="322" w:lineRule="exact"/>
        <w:ind w:firstLine="0"/>
        <w:rPr>
          <w:rStyle w:val="FontStyle12"/>
        </w:rPr>
      </w:pPr>
      <w:r w:rsidRPr="00E06D05">
        <w:rPr>
          <w:rStyle w:val="FontStyle12"/>
        </w:rPr>
        <w:t>4.7.   Решения Педагогического совета по мере необходимости реализуются приказами Директора МБУ ДО ДМШ № 1 им. П.И. Чайковского</w:t>
      </w:r>
    </w:p>
    <w:p w:rsidR="00822F22" w:rsidRPr="00E06D05" w:rsidRDefault="00822F22" w:rsidP="00E06D05">
      <w:pPr>
        <w:pStyle w:val="Style4"/>
        <w:widowControl/>
        <w:tabs>
          <w:tab w:val="left" w:pos="715"/>
        </w:tabs>
        <w:spacing w:line="322" w:lineRule="exact"/>
        <w:ind w:firstLine="0"/>
        <w:rPr>
          <w:rStyle w:val="FontStyle12"/>
        </w:rPr>
      </w:pPr>
      <w:r w:rsidRPr="00E06D05">
        <w:rPr>
          <w:rStyle w:val="FontStyle12"/>
        </w:rPr>
        <w:t>4.8.   Организацию выполнения решений Педагогического совета осуществляют Директор школы, ответственные лица, указанные в решении.</w:t>
      </w:r>
    </w:p>
    <w:p w:rsidR="00822F22" w:rsidRPr="00E06D05" w:rsidRDefault="00822F22" w:rsidP="00E06D05">
      <w:pPr>
        <w:pStyle w:val="Style4"/>
        <w:widowControl/>
        <w:tabs>
          <w:tab w:val="left" w:pos="715"/>
        </w:tabs>
        <w:spacing w:line="322" w:lineRule="exact"/>
        <w:rPr>
          <w:rStyle w:val="FontStyle12"/>
        </w:rPr>
      </w:pPr>
    </w:p>
    <w:p w:rsidR="00822F22" w:rsidRPr="00E06D05" w:rsidRDefault="00822F22" w:rsidP="00E06D05">
      <w:pPr>
        <w:pStyle w:val="Style4"/>
        <w:widowControl/>
        <w:tabs>
          <w:tab w:val="left" w:pos="715"/>
        </w:tabs>
        <w:spacing w:line="322" w:lineRule="exact"/>
        <w:jc w:val="center"/>
        <w:rPr>
          <w:rStyle w:val="FontStyle12"/>
          <w:b/>
        </w:rPr>
      </w:pPr>
      <w:r w:rsidRPr="00E06D05">
        <w:rPr>
          <w:rStyle w:val="FontStyle12"/>
          <w:b/>
        </w:rPr>
        <w:t>V  Документация Педагогического совета</w:t>
      </w:r>
    </w:p>
    <w:p w:rsidR="00822F22" w:rsidRPr="00E06D05" w:rsidRDefault="00822F22" w:rsidP="00E06D05">
      <w:pPr>
        <w:pStyle w:val="Style4"/>
        <w:widowControl/>
        <w:tabs>
          <w:tab w:val="left" w:pos="715"/>
        </w:tabs>
        <w:spacing w:line="322" w:lineRule="exact"/>
        <w:ind w:firstLine="0"/>
        <w:jc w:val="center"/>
        <w:rPr>
          <w:rStyle w:val="FontStyle12"/>
          <w:b/>
        </w:rPr>
      </w:pPr>
    </w:p>
    <w:p w:rsidR="00822F22" w:rsidRPr="00E06D05" w:rsidRDefault="00822F22" w:rsidP="00E06D05">
      <w:pPr>
        <w:pStyle w:val="Style4"/>
        <w:widowControl/>
        <w:tabs>
          <w:tab w:val="left" w:pos="715"/>
        </w:tabs>
        <w:spacing w:line="322" w:lineRule="exact"/>
        <w:ind w:firstLine="0"/>
        <w:rPr>
          <w:rStyle w:val="FontStyle12"/>
        </w:rPr>
      </w:pPr>
      <w:r w:rsidRPr="00E06D05">
        <w:rPr>
          <w:rStyle w:val="FontStyle12"/>
        </w:rPr>
        <w:t>5.1.  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предложения, замечания. Протоколы подписываются председателем и секретарем совета.</w:t>
      </w:r>
    </w:p>
    <w:p w:rsidR="00822F22" w:rsidRPr="00E06D05" w:rsidRDefault="00822F22" w:rsidP="00E06D05">
      <w:pPr>
        <w:pStyle w:val="Style4"/>
        <w:widowControl/>
        <w:tabs>
          <w:tab w:val="left" w:pos="715"/>
        </w:tabs>
        <w:spacing w:line="322" w:lineRule="exact"/>
        <w:ind w:firstLine="0"/>
        <w:rPr>
          <w:rStyle w:val="FontStyle12"/>
        </w:rPr>
      </w:pPr>
      <w:r w:rsidRPr="00E06D05">
        <w:rPr>
          <w:rStyle w:val="FontStyle12"/>
        </w:rPr>
        <w:t>5.2.   Нумерация протоколов ведется с начала учебного года.</w:t>
      </w:r>
    </w:p>
    <w:p w:rsidR="00822F22" w:rsidRPr="00E06D05" w:rsidRDefault="00822F22" w:rsidP="00E06D05">
      <w:pPr>
        <w:pStyle w:val="Style4"/>
        <w:widowControl/>
        <w:tabs>
          <w:tab w:val="left" w:pos="715"/>
        </w:tabs>
        <w:spacing w:line="322" w:lineRule="exact"/>
        <w:ind w:firstLine="0"/>
        <w:rPr>
          <w:rStyle w:val="FontStyle12"/>
        </w:rPr>
      </w:pPr>
      <w:r w:rsidRPr="00E06D05">
        <w:rPr>
          <w:rStyle w:val="FontStyle12"/>
        </w:rPr>
        <w:t>5.3. Книга протоколов входит в номенклатуру дел образовательного учреждения, постоянно хранится в его делах и передается по акту.</w:t>
      </w:r>
    </w:p>
    <w:p w:rsidR="00822F22" w:rsidRPr="00E06D05" w:rsidRDefault="00822F22" w:rsidP="00E06D05">
      <w:pPr>
        <w:pStyle w:val="Style4"/>
        <w:widowControl/>
        <w:tabs>
          <w:tab w:val="left" w:pos="715"/>
        </w:tabs>
        <w:spacing w:line="322" w:lineRule="exact"/>
        <w:ind w:firstLine="0"/>
        <w:rPr>
          <w:rStyle w:val="FontStyle12"/>
        </w:rPr>
      </w:pPr>
      <w:r w:rsidRPr="00E06D05">
        <w:rPr>
          <w:rStyle w:val="FontStyle12"/>
        </w:rPr>
        <w:t>5.4.</w:t>
      </w:r>
      <w:bookmarkStart w:id="0" w:name="_GoBack"/>
      <w:bookmarkEnd w:id="0"/>
      <w:r w:rsidRPr="00E06D05">
        <w:rPr>
          <w:rStyle w:val="FontStyle12"/>
        </w:rPr>
        <w:t>Книга протоколов Педагогического совета нумеруется постранично‚ прошнуровывается‚ скрепляется подписью директора и печатью.</w:t>
      </w:r>
    </w:p>
    <w:p w:rsidR="00822F22" w:rsidRPr="00E06D05" w:rsidRDefault="00822F22" w:rsidP="00E06D05">
      <w:pPr>
        <w:pStyle w:val="Style6"/>
        <w:widowControl/>
        <w:spacing w:before="178"/>
        <w:ind w:left="408" w:right="1613"/>
        <w:jc w:val="both"/>
        <w:rPr>
          <w:rStyle w:val="FontStyle14"/>
        </w:rPr>
      </w:pPr>
    </w:p>
    <w:p w:rsidR="0010781D" w:rsidRPr="00E06D05" w:rsidRDefault="0010781D" w:rsidP="00E06D05">
      <w:pPr>
        <w:jc w:val="both"/>
      </w:pPr>
    </w:p>
    <w:sectPr w:rsidR="0010781D" w:rsidRPr="00E06D05" w:rsidSect="00E06D0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3E9" w:rsidRDefault="005733E9" w:rsidP="00E06D05">
      <w:r>
        <w:separator/>
      </w:r>
    </w:p>
  </w:endnote>
  <w:endnote w:type="continuationSeparator" w:id="0">
    <w:p w:rsidR="005733E9" w:rsidRDefault="005733E9" w:rsidP="00E06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349208"/>
      <w:docPartObj>
        <w:docPartGallery w:val="Page Numbers (Bottom of Page)"/>
        <w:docPartUnique/>
      </w:docPartObj>
    </w:sdtPr>
    <w:sdtContent>
      <w:p w:rsidR="00E06D05" w:rsidRDefault="001449E5">
        <w:pPr>
          <w:pStyle w:val="a5"/>
          <w:jc w:val="right"/>
        </w:pPr>
        <w:r>
          <w:fldChar w:fldCharType="begin"/>
        </w:r>
        <w:r w:rsidR="00E06D05">
          <w:instrText>PAGE   \* MERGEFORMAT</w:instrText>
        </w:r>
        <w:r>
          <w:fldChar w:fldCharType="separate"/>
        </w:r>
        <w:r w:rsidR="00A74C32">
          <w:rPr>
            <w:noProof/>
          </w:rPr>
          <w:t>2</w:t>
        </w:r>
        <w:r>
          <w:fldChar w:fldCharType="end"/>
        </w:r>
      </w:p>
    </w:sdtContent>
  </w:sdt>
  <w:p w:rsidR="00E06D05" w:rsidRDefault="00E06D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3E9" w:rsidRDefault="005733E9" w:rsidP="00E06D05">
      <w:r>
        <w:separator/>
      </w:r>
    </w:p>
  </w:footnote>
  <w:footnote w:type="continuationSeparator" w:id="0">
    <w:p w:rsidR="005733E9" w:rsidRDefault="005733E9" w:rsidP="00E06D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0C7D4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6AF4AA3"/>
    <w:multiLevelType w:val="hybridMultilevel"/>
    <w:tmpl w:val="873A3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F22"/>
    <w:rsid w:val="0010781D"/>
    <w:rsid w:val="001449E5"/>
    <w:rsid w:val="005733E9"/>
    <w:rsid w:val="00822F22"/>
    <w:rsid w:val="00A74C32"/>
    <w:rsid w:val="00E0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2F22"/>
    <w:pPr>
      <w:widowControl w:val="0"/>
      <w:autoSpaceDE w:val="0"/>
      <w:autoSpaceDN w:val="0"/>
      <w:adjustRightInd w:val="0"/>
      <w:spacing w:line="304" w:lineRule="exact"/>
      <w:jc w:val="both"/>
    </w:pPr>
  </w:style>
  <w:style w:type="paragraph" w:customStyle="1" w:styleId="Style2">
    <w:name w:val="Style2"/>
    <w:basedOn w:val="a"/>
    <w:uiPriority w:val="99"/>
    <w:rsid w:val="00822F22"/>
    <w:pPr>
      <w:widowControl w:val="0"/>
      <w:autoSpaceDE w:val="0"/>
      <w:autoSpaceDN w:val="0"/>
      <w:adjustRightInd w:val="0"/>
      <w:spacing w:line="305" w:lineRule="exact"/>
      <w:ind w:firstLine="350"/>
      <w:jc w:val="both"/>
    </w:pPr>
  </w:style>
  <w:style w:type="paragraph" w:customStyle="1" w:styleId="Style3">
    <w:name w:val="Style3"/>
    <w:basedOn w:val="a"/>
    <w:uiPriority w:val="99"/>
    <w:rsid w:val="00822F22"/>
    <w:pPr>
      <w:widowControl w:val="0"/>
      <w:autoSpaceDE w:val="0"/>
      <w:autoSpaceDN w:val="0"/>
      <w:adjustRightInd w:val="0"/>
      <w:spacing w:line="306" w:lineRule="exact"/>
      <w:ind w:firstLine="317"/>
      <w:jc w:val="both"/>
    </w:pPr>
  </w:style>
  <w:style w:type="paragraph" w:customStyle="1" w:styleId="Style4">
    <w:name w:val="Style4"/>
    <w:basedOn w:val="a"/>
    <w:uiPriority w:val="99"/>
    <w:rsid w:val="00822F22"/>
    <w:pPr>
      <w:widowControl w:val="0"/>
      <w:autoSpaceDE w:val="0"/>
      <w:autoSpaceDN w:val="0"/>
      <w:adjustRightInd w:val="0"/>
      <w:spacing w:line="299" w:lineRule="exact"/>
      <w:ind w:firstLine="346"/>
      <w:jc w:val="both"/>
    </w:pPr>
  </w:style>
  <w:style w:type="paragraph" w:customStyle="1" w:styleId="Style6">
    <w:name w:val="Style6"/>
    <w:basedOn w:val="a"/>
    <w:uiPriority w:val="99"/>
    <w:rsid w:val="00822F2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822F22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uiPriority w:val="99"/>
    <w:rsid w:val="00822F22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basedOn w:val="a0"/>
    <w:uiPriority w:val="99"/>
    <w:rsid w:val="00822F22"/>
    <w:rPr>
      <w:rFonts w:ascii="Constantia" w:hAnsi="Constantia" w:cs="Constantia" w:hint="default"/>
      <w:b/>
      <w:bCs/>
      <w:i/>
      <w:iCs/>
      <w:sz w:val="24"/>
      <w:szCs w:val="24"/>
    </w:rPr>
  </w:style>
  <w:style w:type="character" w:customStyle="1" w:styleId="FontStyle14">
    <w:name w:val="Font Style14"/>
    <w:basedOn w:val="a0"/>
    <w:uiPriority w:val="99"/>
    <w:rsid w:val="00822F22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06D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6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06D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6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4C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4C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2F22"/>
    <w:pPr>
      <w:widowControl w:val="0"/>
      <w:autoSpaceDE w:val="0"/>
      <w:autoSpaceDN w:val="0"/>
      <w:adjustRightInd w:val="0"/>
      <w:spacing w:line="304" w:lineRule="exact"/>
      <w:jc w:val="both"/>
    </w:pPr>
  </w:style>
  <w:style w:type="paragraph" w:customStyle="1" w:styleId="Style2">
    <w:name w:val="Style2"/>
    <w:basedOn w:val="a"/>
    <w:uiPriority w:val="99"/>
    <w:rsid w:val="00822F22"/>
    <w:pPr>
      <w:widowControl w:val="0"/>
      <w:autoSpaceDE w:val="0"/>
      <w:autoSpaceDN w:val="0"/>
      <w:adjustRightInd w:val="0"/>
      <w:spacing w:line="305" w:lineRule="exact"/>
      <w:ind w:firstLine="350"/>
      <w:jc w:val="both"/>
    </w:pPr>
  </w:style>
  <w:style w:type="paragraph" w:customStyle="1" w:styleId="Style3">
    <w:name w:val="Style3"/>
    <w:basedOn w:val="a"/>
    <w:uiPriority w:val="99"/>
    <w:rsid w:val="00822F22"/>
    <w:pPr>
      <w:widowControl w:val="0"/>
      <w:autoSpaceDE w:val="0"/>
      <w:autoSpaceDN w:val="0"/>
      <w:adjustRightInd w:val="0"/>
      <w:spacing w:line="306" w:lineRule="exact"/>
      <w:ind w:firstLine="317"/>
      <w:jc w:val="both"/>
    </w:pPr>
  </w:style>
  <w:style w:type="paragraph" w:customStyle="1" w:styleId="Style4">
    <w:name w:val="Style4"/>
    <w:basedOn w:val="a"/>
    <w:uiPriority w:val="99"/>
    <w:rsid w:val="00822F22"/>
    <w:pPr>
      <w:widowControl w:val="0"/>
      <w:autoSpaceDE w:val="0"/>
      <w:autoSpaceDN w:val="0"/>
      <w:adjustRightInd w:val="0"/>
      <w:spacing w:line="299" w:lineRule="exact"/>
      <w:ind w:firstLine="346"/>
      <w:jc w:val="both"/>
    </w:pPr>
  </w:style>
  <w:style w:type="paragraph" w:customStyle="1" w:styleId="Style6">
    <w:name w:val="Style6"/>
    <w:basedOn w:val="a"/>
    <w:uiPriority w:val="99"/>
    <w:rsid w:val="00822F2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822F22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uiPriority w:val="99"/>
    <w:rsid w:val="00822F22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basedOn w:val="a0"/>
    <w:uiPriority w:val="99"/>
    <w:rsid w:val="00822F22"/>
    <w:rPr>
      <w:rFonts w:ascii="Constantia" w:hAnsi="Constantia" w:cs="Constantia" w:hint="default"/>
      <w:b/>
      <w:bCs/>
      <w:i/>
      <w:iCs/>
      <w:sz w:val="24"/>
      <w:szCs w:val="24"/>
    </w:rPr>
  </w:style>
  <w:style w:type="character" w:customStyle="1" w:styleId="FontStyle14">
    <w:name w:val="Font Style14"/>
    <w:basedOn w:val="a0"/>
    <w:uiPriority w:val="99"/>
    <w:rsid w:val="00822F22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06D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6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06D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6D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Admin</cp:lastModifiedBy>
  <cp:revision>2</cp:revision>
  <dcterms:created xsi:type="dcterms:W3CDTF">2017-12-08T13:47:00Z</dcterms:created>
  <dcterms:modified xsi:type="dcterms:W3CDTF">2017-12-08T13:47:00Z</dcterms:modified>
</cp:coreProperties>
</file>